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8A" w:rsidRDefault="00595624">
      <w:r w:rsidRPr="00595624">
        <w:drawing>
          <wp:inline distT="0" distB="0" distL="0" distR="0">
            <wp:extent cx="5303520" cy="82854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>
      <w:r w:rsidRPr="00595624">
        <w:lastRenderedPageBreak/>
        <w:drawing>
          <wp:inline distT="0" distB="0" distL="0" distR="0">
            <wp:extent cx="5558155" cy="8340725"/>
            <wp:effectExtent l="0" t="0" r="444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>
      <w:r w:rsidRPr="00595624">
        <w:lastRenderedPageBreak/>
        <w:drawing>
          <wp:inline distT="0" distB="0" distL="0" distR="0">
            <wp:extent cx="5303520" cy="69576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>
      <w:r w:rsidRPr="00595624">
        <w:lastRenderedPageBreak/>
        <w:drawing>
          <wp:inline distT="0" distB="0" distL="0" distR="0">
            <wp:extent cx="5319395" cy="83489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 w:rsidP="00595624">
      <w:r w:rsidRPr="00595624">
        <w:lastRenderedPageBreak/>
        <w:drawing>
          <wp:inline distT="0" distB="0" distL="0" distR="0">
            <wp:extent cx="5112385" cy="79038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 w:rsidP="00595624">
      <w:r w:rsidRPr="00595624">
        <w:lastRenderedPageBreak/>
        <w:drawing>
          <wp:inline distT="0" distB="0" distL="0" distR="0">
            <wp:extent cx="5295265" cy="7935595"/>
            <wp:effectExtent l="0" t="0" r="63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 w:rsidP="00595624">
      <w:r w:rsidRPr="00595624">
        <w:lastRenderedPageBreak/>
        <w:drawing>
          <wp:inline distT="0" distB="0" distL="0" distR="0">
            <wp:extent cx="4881880" cy="7498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 w:rsidP="00595624">
      <w:r w:rsidRPr="00595624">
        <w:lastRenderedPageBreak/>
        <w:drawing>
          <wp:inline distT="0" distB="0" distL="0" distR="0">
            <wp:extent cx="5279390" cy="26797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624" w:rsidRDefault="00595624" w:rsidP="00595624">
      <w:pPr>
        <w:widowControl w:val="0"/>
        <w:ind w:right="-1"/>
        <w:rPr>
          <w:rFonts w:cs="Arial"/>
          <w:b/>
          <w:sz w:val="21"/>
          <w:szCs w:val="21"/>
        </w:rPr>
      </w:pPr>
    </w:p>
    <w:p w:rsidR="00595624" w:rsidRPr="00D41B60" w:rsidRDefault="00595624" w:rsidP="00595624">
      <w:pPr>
        <w:pStyle w:val="a5"/>
      </w:pPr>
      <w:r w:rsidRPr="00D41B60">
        <w:t>Техническая спецификация БЦМ-59 ИСТРА 20,0 м3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Специальный самосвальный кузов с фиксированными боковыми бортами для перевозки инертных</w:t>
      </w:r>
      <w:r>
        <w:rPr>
          <w:sz w:val="21"/>
          <w:szCs w:val="21"/>
        </w:rPr>
        <w:t xml:space="preserve"> </w:t>
      </w:r>
      <w:r w:rsidRPr="00D41B60">
        <w:rPr>
          <w:sz w:val="21"/>
          <w:szCs w:val="21"/>
        </w:rPr>
        <w:t>материалов (песок, гравий, асфальт);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Объем кузова 20,0 м3;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Угол подъема кузова, град. 47-50;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Крепление гидроцилиндра – верхнее, наклонный передний борт;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Кузов усилен ребрами жесткости;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Фиксатор пустого кузова в транспортном положении (HYFIX);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Кузов оснащен защитным козырьком над гидроцилиндром;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Стабилизатор поперечной устойчивости при подъеме кузова;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Сервисные стойки для обслуживания кузова;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Задний борт наклонный, имеет автоматический механизм блокировки и размыкания;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Привод замка заднего борта механический;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Разгрузочный фартук приваренный;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Кузов оснащен подогревом днища, боковых и передней стенок кузова от выпускной   системы двигателя шасси;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Кузов без теплоизоляции;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Сдвижной тент, наматывающийся на барабан;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Держатель запасного колеса с подъемно-опускным механизмом на переднем борту;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Лестница раскладная с левой стороны;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Стальные задние крылья (передняя и задняя часть);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 xml:space="preserve">- Откидная боковая защита (ГОСТ </w:t>
      </w:r>
      <w:proofErr w:type="gramStart"/>
      <w:r w:rsidRPr="00D41B60">
        <w:rPr>
          <w:sz w:val="21"/>
          <w:szCs w:val="21"/>
        </w:rPr>
        <w:t>Р</w:t>
      </w:r>
      <w:proofErr w:type="gramEnd"/>
      <w:r w:rsidRPr="00D41B60">
        <w:rPr>
          <w:sz w:val="21"/>
          <w:szCs w:val="21"/>
        </w:rPr>
        <w:t xml:space="preserve"> 41.73-99);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Кронштейны для крепления противооткатных упоров;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Самосвал оснащен датчиком, сигнализирующим на панели управления в кабине водителя о работе гидравлического оборудования при подъеме кузова;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Светоотражающая контурная маркировка (Правило ЕЭК ООН №104);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 xml:space="preserve">- Опознавательные знаки </w:t>
      </w:r>
      <w:proofErr w:type="gramStart"/>
      <w:r w:rsidRPr="00D41B60">
        <w:rPr>
          <w:sz w:val="21"/>
          <w:szCs w:val="21"/>
        </w:rPr>
        <w:t>тяжелого</w:t>
      </w:r>
      <w:proofErr w:type="gramEnd"/>
      <w:r w:rsidRPr="00D41B60">
        <w:rPr>
          <w:sz w:val="21"/>
          <w:szCs w:val="21"/>
        </w:rPr>
        <w:t xml:space="preserve"> ТС (Правилами ЕЭК ООН №70-01);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Дробеструйная обработка кузова, грунтование, окраска кузова в цвет кабины;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Двухслойная окраска – полиуретановая грунт-эмаль;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Износостойкая и стойкая к ультрафиолету лакокрасочная система;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Материал и толщины элементов кузова:</w:t>
      </w:r>
    </w:p>
    <w:p w:rsidR="00595624" w:rsidRPr="00D41B60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Днище - высокопрочная сталь HARDOX 400 или аналог импортного производства, толщина 8мм;</w:t>
      </w:r>
    </w:p>
    <w:p w:rsidR="00595624" w:rsidRDefault="00595624" w:rsidP="00595624">
      <w:pPr>
        <w:pStyle w:val="a5"/>
        <w:rPr>
          <w:b/>
          <w:sz w:val="21"/>
          <w:szCs w:val="21"/>
        </w:rPr>
      </w:pPr>
      <w:r w:rsidRPr="00D41B60">
        <w:rPr>
          <w:sz w:val="21"/>
          <w:szCs w:val="21"/>
        </w:rPr>
        <w:t>- Боковые стенки, передняя стенка и задний борт - высокопрочная сталь DOMEX или аналог импортного производства, толщина 5 мм;</w:t>
      </w:r>
    </w:p>
    <w:p w:rsidR="00595624" w:rsidRDefault="00595624" w:rsidP="00595624">
      <w:pPr>
        <w:pStyle w:val="a5"/>
        <w:rPr>
          <w:b/>
          <w:sz w:val="21"/>
          <w:szCs w:val="21"/>
        </w:rPr>
      </w:pPr>
      <w:r>
        <w:rPr>
          <w:sz w:val="21"/>
          <w:szCs w:val="21"/>
        </w:rPr>
        <w:br w:type="page"/>
      </w:r>
    </w:p>
    <w:p w:rsidR="00595624" w:rsidRPr="00D41B60" w:rsidRDefault="00595624" w:rsidP="00595624">
      <w:pPr>
        <w:widowControl w:val="0"/>
        <w:ind w:left="142" w:right="-1" w:hanging="142"/>
        <w:rPr>
          <w:rFonts w:cs="Arial"/>
          <w:b/>
          <w:sz w:val="21"/>
          <w:szCs w:val="21"/>
        </w:rPr>
      </w:pPr>
      <w:bookmarkStart w:id="0" w:name="_GoBack"/>
      <w:bookmarkEnd w:id="0"/>
    </w:p>
    <w:p w:rsidR="00595624" w:rsidRPr="00D41B60" w:rsidRDefault="00595624" w:rsidP="00595624">
      <w:pPr>
        <w:widowControl w:val="0"/>
        <w:ind w:left="142" w:right="-1" w:hanging="142"/>
        <w:rPr>
          <w:rFonts w:cs="Arial"/>
          <w:b/>
          <w:sz w:val="21"/>
          <w:szCs w:val="21"/>
        </w:rPr>
      </w:pPr>
      <w:r w:rsidRPr="00D41B60">
        <w:rPr>
          <w:rFonts w:cs="Arial"/>
          <w:sz w:val="21"/>
          <w:szCs w:val="21"/>
        </w:rPr>
        <w:t xml:space="preserve">- </w:t>
      </w:r>
      <w:proofErr w:type="spellStart"/>
      <w:r w:rsidRPr="00D41B60">
        <w:rPr>
          <w:rFonts w:cs="Arial"/>
          <w:sz w:val="21"/>
          <w:szCs w:val="21"/>
        </w:rPr>
        <w:t>Гидрооборудование</w:t>
      </w:r>
      <w:proofErr w:type="spellEnd"/>
      <w:r w:rsidRPr="00D41B60">
        <w:rPr>
          <w:rFonts w:cs="Arial"/>
          <w:sz w:val="21"/>
          <w:szCs w:val="21"/>
        </w:rPr>
        <w:t xml:space="preserve"> BINOTTO или HYVA.  Комплектация </w:t>
      </w:r>
      <w:proofErr w:type="spellStart"/>
      <w:r w:rsidRPr="00D41B60">
        <w:rPr>
          <w:rFonts w:cs="Arial"/>
          <w:sz w:val="21"/>
          <w:szCs w:val="21"/>
        </w:rPr>
        <w:t>гидрооборудования</w:t>
      </w:r>
      <w:proofErr w:type="spellEnd"/>
      <w:r w:rsidRPr="00D41B60">
        <w:rPr>
          <w:rFonts w:cs="Arial"/>
          <w:sz w:val="21"/>
          <w:szCs w:val="21"/>
        </w:rPr>
        <w:t>: гидравлический цилиндр, бак, насос, клапан подъема,</w:t>
      </w:r>
    </w:p>
    <w:p w:rsidR="00595624" w:rsidRPr="00D41B60" w:rsidRDefault="00595624" w:rsidP="00595624">
      <w:pPr>
        <w:widowControl w:val="0"/>
        <w:ind w:left="142" w:right="-1" w:hanging="142"/>
        <w:rPr>
          <w:rFonts w:cs="Arial"/>
          <w:b/>
          <w:sz w:val="21"/>
          <w:szCs w:val="21"/>
        </w:rPr>
      </w:pPr>
      <w:r w:rsidRPr="00D41B60">
        <w:rPr>
          <w:rFonts w:cs="Arial"/>
          <w:sz w:val="21"/>
          <w:szCs w:val="21"/>
        </w:rPr>
        <w:t>пневматическая и гидравлическая арматура,</w:t>
      </w:r>
    </w:p>
    <w:p w:rsidR="00595624" w:rsidRPr="00D41B60" w:rsidRDefault="00595624" w:rsidP="00595624">
      <w:pPr>
        <w:widowControl w:val="0"/>
        <w:ind w:left="142" w:right="-1" w:hanging="142"/>
        <w:rPr>
          <w:rFonts w:cs="Arial"/>
          <w:b/>
          <w:sz w:val="21"/>
          <w:szCs w:val="21"/>
        </w:rPr>
      </w:pPr>
      <w:r w:rsidRPr="00D41B60">
        <w:rPr>
          <w:rFonts w:cs="Arial"/>
          <w:sz w:val="21"/>
          <w:szCs w:val="21"/>
        </w:rPr>
        <w:t xml:space="preserve">- для подключения </w:t>
      </w:r>
      <w:proofErr w:type="spellStart"/>
      <w:r w:rsidRPr="00D41B60">
        <w:rPr>
          <w:rFonts w:cs="Arial"/>
          <w:sz w:val="21"/>
          <w:szCs w:val="21"/>
        </w:rPr>
        <w:t>гидрооборудования</w:t>
      </w:r>
      <w:proofErr w:type="spellEnd"/>
      <w:r w:rsidRPr="00D41B60">
        <w:rPr>
          <w:rFonts w:cs="Arial"/>
          <w:sz w:val="21"/>
          <w:szCs w:val="21"/>
        </w:rPr>
        <w:t xml:space="preserve"> самосвального прицепа по одноконтурной схеме (одна </w:t>
      </w:r>
      <w:proofErr w:type="spellStart"/>
      <w:r w:rsidRPr="00D41B60">
        <w:rPr>
          <w:rFonts w:cs="Arial"/>
          <w:sz w:val="21"/>
          <w:szCs w:val="21"/>
        </w:rPr>
        <w:t>гидролиния</w:t>
      </w:r>
      <w:proofErr w:type="spellEnd"/>
      <w:r w:rsidRPr="00D41B60">
        <w:rPr>
          <w:rFonts w:cs="Arial"/>
          <w:sz w:val="21"/>
          <w:szCs w:val="21"/>
        </w:rPr>
        <w:t xml:space="preserve">) имеется дополнительный распределитель с </w:t>
      </w:r>
      <w:proofErr w:type="spellStart"/>
      <w:r w:rsidRPr="00D41B60">
        <w:rPr>
          <w:rFonts w:cs="Arial"/>
          <w:sz w:val="21"/>
          <w:szCs w:val="21"/>
        </w:rPr>
        <w:t>пневмоуправлением</w:t>
      </w:r>
      <w:proofErr w:type="spellEnd"/>
      <w:r w:rsidRPr="00D41B60">
        <w:rPr>
          <w:rFonts w:cs="Arial"/>
          <w:sz w:val="21"/>
          <w:szCs w:val="21"/>
        </w:rPr>
        <w:t xml:space="preserve"> из кабины, </w:t>
      </w:r>
      <w:proofErr w:type="spellStart"/>
      <w:r w:rsidRPr="00D41B60">
        <w:rPr>
          <w:rFonts w:cs="Arial"/>
          <w:sz w:val="21"/>
          <w:szCs w:val="21"/>
        </w:rPr>
        <w:t>гидролиния</w:t>
      </w:r>
      <w:proofErr w:type="spellEnd"/>
      <w:r w:rsidRPr="00D41B60">
        <w:rPr>
          <w:rFonts w:cs="Arial"/>
          <w:sz w:val="21"/>
          <w:szCs w:val="21"/>
        </w:rPr>
        <w:t xml:space="preserve"> и БРС в заднем свесе.</w:t>
      </w:r>
    </w:p>
    <w:p w:rsidR="00595624" w:rsidRPr="00D41B60" w:rsidRDefault="00595624" w:rsidP="00595624">
      <w:pPr>
        <w:widowControl w:val="0"/>
        <w:ind w:left="142" w:right="-1" w:hanging="142"/>
        <w:rPr>
          <w:rFonts w:cs="Arial"/>
          <w:b/>
          <w:sz w:val="21"/>
          <w:szCs w:val="21"/>
        </w:rPr>
      </w:pPr>
      <w:r w:rsidRPr="00D41B60">
        <w:rPr>
          <w:rFonts w:cs="Arial"/>
          <w:sz w:val="21"/>
          <w:szCs w:val="21"/>
        </w:rPr>
        <w:t xml:space="preserve">Дополнительная опция: 2 </w:t>
      </w:r>
      <w:proofErr w:type="gramStart"/>
      <w:r w:rsidRPr="00D41B60">
        <w:rPr>
          <w:rFonts w:cs="Arial"/>
          <w:sz w:val="21"/>
          <w:szCs w:val="21"/>
        </w:rPr>
        <w:t>дополнительных</w:t>
      </w:r>
      <w:proofErr w:type="gramEnd"/>
      <w:r w:rsidRPr="00D41B60">
        <w:rPr>
          <w:rFonts w:cs="Arial"/>
          <w:sz w:val="21"/>
          <w:szCs w:val="21"/>
        </w:rPr>
        <w:t xml:space="preserve"> задних фонаря рабочего освещения.</w:t>
      </w:r>
    </w:p>
    <w:p w:rsidR="00595624" w:rsidRDefault="00595624" w:rsidP="00595624"/>
    <w:sectPr w:rsidR="00595624" w:rsidSect="00DE1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624"/>
    <w:rsid w:val="0000170F"/>
    <w:rsid w:val="000124EF"/>
    <w:rsid w:val="0001417E"/>
    <w:rsid w:val="000207C8"/>
    <w:rsid w:val="00025BF8"/>
    <w:rsid w:val="0003122E"/>
    <w:rsid w:val="00033788"/>
    <w:rsid w:val="00035DFB"/>
    <w:rsid w:val="00041F8C"/>
    <w:rsid w:val="000451F1"/>
    <w:rsid w:val="00051530"/>
    <w:rsid w:val="00056BEC"/>
    <w:rsid w:val="000576BF"/>
    <w:rsid w:val="00060F31"/>
    <w:rsid w:val="0007315F"/>
    <w:rsid w:val="0007469F"/>
    <w:rsid w:val="00074DB6"/>
    <w:rsid w:val="0007625E"/>
    <w:rsid w:val="00077DF9"/>
    <w:rsid w:val="000844CC"/>
    <w:rsid w:val="0008762E"/>
    <w:rsid w:val="000900FE"/>
    <w:rsid w:val="000932CA"/>
    <w:rsid w:val="00095F08"/>
    <w:rsid w:val="0009740C"/>
    <w:rsid w:val="000A40F5"/>
    <w:rsid w:val="000A77B1"/>
    <w:rsid w:val="000A77EE"/>
    <w:rsid w:val="000B055F"/>
    <w:rsid w:val="000B1456"/>
    <w:rsid w:val="000B30BC"/>
    <w:rsid w:val="000D3B2F"/>
    <w:rsid w:val="000E00BA"/>
    <w:rsid w:val="000E164C"/>
    <w:rsid w:val="000E3459"/>
    <w:rsid w:val="000E4FE9"/>
    <w:rsid w:val="000E5DF1"/>
    <w:rsid w:val="000E66E5"/>
    <w:rsid w:val="000E6CEB"/>
    <w:rsid w:val="00101E50"/>
    <w:rsid w:val="001027E9"/>
    <w:rsid w:val="00113CB8"/>
    <w:rsid w:val="00113EE0"/>
    <w:rsid w:val="00120EB6"/>
    <w:rsid w:val="00123934"/>
    <w:rsid w:val="001272AE"/>
    <w:rsid w:val="0013079A"/>
    <w:rsid w:val="00131C6B"/>
    <w:rsid w:val="00140271"/>
    <w:rsid w:val="0015104F"/>
    <w:rsid w:val="001513DC"/>
    <w:rsid w:val="001604BB"/>
    <w:rsid w:val="001649C9"/>
    <w:rsid w:val="00172E76"/>
    <w:rsid w:val="00174961"/>
    <w:rsid w:val="00177E5F"/>
    <w:rsid w:val="00177ED1"/>
    <w:rsid w:val="00185F85"/>
    <w:rsid w:val="0019572B"/>
    <w:rsid w:val="00196010"/>
    <w:rsid w:val="0019769A"/>
    <w:rsid w:val="00197BD1"/>
    <w:rsid w:val="001A25A6"/>
    <w:rsid w:val="001A37CB"/>
    <w:rsid w:val="001B0CDD"/>
    <w:rsid w:val="001B11E9"/>
    <w:rsid w:val="001B1CB8"/>
    <w:rsid w:val="001B6EED"/>
    <w:rsid w:val="001D06B4"/>
    <w:rsid w:val="001D0D20"/>
    <w:rsid w:val="001D1B0F"/>
    <w:rsid w:val="001E0352"/>
    <w:rsid w:val="001E3CEC"/>
    <w:rsid w:val="001E7AB9"/>
    <w:rsid w:val="00201C14"/>
    <w:rsid w:val="00210D61"/>
    <w:rsid w:val="002158C2"/>
    <w:rsid w:val="00216CC3"/>
    <w:rsid w:val="00224E1D"/>
    <w:rsid w:val="00226D0E"/>
    <w:rsid w:val="00231CC4"/>
    <w:rsid w:val="00233C2D"/>
    <w:rsid w:val="002356E4"/>
    <w:rsid w:val="002374F8"/>
    <w:rsid w:val="00241382"/>
    <w:rsid w:val="00250873"/>
    <w:rsid w:val="002532C2"/>
    <w:rsid w:val="002558D3"/>
    <w:rsid w:val="00260B16"/>
    <w:rsid w:val="0026416F"/>
    <w:rsid w:val="00265970"/>
    <w:rsid w:val="00281631"/>
    <w:rsid w:val="00281DBC"/>
    <w:rsid w:val="00290D3B"/>
    <w:rsid w:val="00290D70"/>
    <w:rsid w:val="002A4C85"/>
    <w:rsid w:val="002A72AB"/>
    <w:rsid w:val="002A7D46"/>
    <w:rsid w:val="002B29E8"/>
    <w:rsid w:val="002B2ACC"/>
    <w:rsid w:val="002B3C0B"/>
    <w:rsid w:val="002B65D4"/>
    <w:rsid w:val="002B6FB8"/>
    <w:rsid w:val="002C3917"/>
    <w:rsid w:val="002D1377"/>
    <w:rsid w:val="002D2167"/>
    <w:rsid w:val="002E046C"/>
    <w:rsid w:val="002F1B66"/>
    <w:rsid w:val="002F6E10"/>
    <w:rsid w:val="0030364F"/>
    <w:rsid w:val="003069FC"/>
    <w:rsid w:val="00310990"/>
    <w:rsid w:val="003145B3"/>
    <w:rsid w:val="00314927"/>
    <w:rsid w:val="003170F9"/>
    <w:rsid w:val="00327E2A"/>
    <w:rsid w:val="0033040C"/>
    <w:rsid w:val="00335677"/>
    <w:rsid w:val="00335B88"/>
    <w:rsid w:val="003434F8"/>
    <w:rsid w:val="00344511"/>
    <w:rsid w:val="003471B5"/>
    <w:rsid w:val="003553B6"/>
    <w:rsid w:val="00362363"/>
    <w:rsid w:val="003653B7"/>
    <w:rsid w:val="00370296"/>
    <w:rsid w:val="0037136A"/>
    <w:rsid w:val="00377040"/>
    <w:rsid w:val="0038217B"/>
    <w:rsid w:val="0038292F"/>
    <w:rsid w:val="00383187"/>
    <w:rsid w:val="003834FF"/>
    <w:rsid w:val="00383DE8"/>
    <w:rsid w:val="00384ACD"/>
    <w:rsid w:val="003876DC"/>
    <w:rsid w:val="003947C1"/>
    <w:rsid w:val="003A3BBB"/>
    <w:rsid w:val="003B1A17"/>
    <w:rsid w:val="003B42A9"/>
    <w:rsid w:val="003B5B47"/>
    <w:rsid w:val="003C14B8"/>
    <w:rsid w:val="003C251E"/>
    <w:rsid w:val="003D34EA"/>
    <w:rsid w:val="003D61FC"/>
    <w:rsid w:val="003E00E4"/>
    <w:rsid w:val="003E3FE2"/>
    <w:rsid w:val="003E6B90"/>
    <w:rsid w:val="003E6F45"/>
    <w:rsid w:val="003E778F"/>
    <w:rsid w:val="003F2E4A"/>
    <w:rsid w:val="003F36F2"/>
    <w:rsid w:val="003F438E"/>
    <w:rsid w:val="003F7346"/>
    <w:rsid w:val="00412DB1"/>
    <w:rsid w:val="00416E19"/>
    <w:rsid w:val="0042250D"/>
    <w:rsid w:val="00433627"/>
    <w:rsid w:val="00435992"/>
    <w:rsid w:val="00441A54"/>
    <w:rsid w:val="00446BFA"/>
    <w:rsid w:val="00452B86"/>
    <w:rsid w:val="00457D53"/>
    <w:rsid w:val="00471A36"/>
    <w:rsid w:val="00487CE3"/>
    <w:rsid w:val="004A47DF"/>
    <w:rsid w:val="004A6FC1"/>
    <w:rsid w:val="004B551B"/>
    <w:rsid w:val="004C3D63"/>
    <w:rsid w:val="004C54E9"/>
    <w:rsid w:val="004C5E84"/>
    <w:rsid w:val="004D014E"/>
    <w:rsid w:val="004D2C0A"/>
    <w:rsid w:val="004D3675"/>
    <w:rsid w:val="004D484A"/>
    <w:rsid w:val="004E1280"/>
    <w:rsid w:val="004E1AA7"/>
    <w:rsid w:val="004E3A09"/>
    <w:rsid w:val="004E4900"/>
    <w:rsid w:val="004F4D75"/>
    <w:rsid w:val="00501B3B"/>
    <w:rsid w:val="00503219"/>
    <w:rsid w:val="00507381"/>
    <w:rsid w:val="0051385C"/>
    <w:rsid w:val="00513D9C"/>
    <w:rsid w:val="00514F4D"/>
    <w:rsid w:val="005174A8"/>
    <w:rsid w:val="00517853"/>
    <w:rsid w:val="00520C0B"/>
    <w:rsid w:val="00526178"/>
    <w:rsid w:val="00532322"/>
    <w:rsid w:val="0053489E"/>
    <w:rsid w:val="0053758D"/>
    <w:rsid w:val="00542F87"/>
    <w:rsid w:val="005451A5"/>
    <w:rsid w:val="00545D6A"/>
    <w:rsid w:val="00546530"/>
    <w:rsid w:val="00546A70"/>
    <w:rsid w:val="00547F58"/>
    <w:rsid w:val="00552DA0"/>
    <w:rsid w:val="005542D0"/>
    <w:rsid w:val="00555E51"/>
    <w:rsid w:val="00563DB2"/>
    <w:rsid w:val="005660FB"/>
    <w:rsid w:val="0056783D"/>
    <w:rsid w:val="005713CC"/>
    <w:rsid w:val="005752A6"/>
    <w:rsid w:val="00581972"/>
    <w:rsid w:val="00583DC7"/>
    <w:rsid w:val="00595624"/>
    <w:rsid w:val="005A15A9"/>
    <w:rsid w:val="005A4CE0"/>
    <w:rsid w:val="005A735F"/>
    <w:rsid w:val="005A7AE1"/>
    <w:rsid w:val="005B06AE"/>
    <w:rsid w:val="005B7364"/>
    <w:rsid w:val="005C1482"/>
    <w:rsid w:val="005D4EDE"/>
    <w:rsid w:val="005E136F"/>
    <w:rsid w:val="005F18A9"/>
    <w:rsid w:val="005F44C7"/>
    <w:rsid w:val="005F6E66"/>
    <w:rsid w:val="00612A01"/>
    <w:rsid w:val="00614EC2"/>
    <w:rsid w:val="00615567"/>
    <w:rsid w:val="0061652E"/>
    <w:rsid w:val="006309B5"/>
    <w:rsid w:val="00633EC3"/>
    <w:rsid w:val="00634B3D"/>
    <w:rsid w:val="00635ACE"/>
    <w:rsid w:val="00641F4F"/>
    <w:rsid w:val="00645077"/>
    <w:rsid w:val="00647751"/>
    <w:rsid w:val="00647C73"/>
    <w:rsid w:val="006527BC"/>
    <w:rsid w:val="00652923"/>
    <w:rsid w:val="0065604F"/>
    <w:rsid w:val="00660338"/>
    <w:rsid w:val="0066058B"/>
    <w:rsid w:val="00663DD5"/>
    <w:rsid w:val="00670B1A"/>
    <w:rsid w:val="00673EEA"/>
    <w:rsid w:val="00682C71"/>
    <w:rsid w:val="00692980"/>
    <w:rsid w:val="00694457"/>
    <w:rsid w:val="00695183"/>
    <w:rsid w:val="00697999"/>
    <w:rsid w:val="006A6C4D"/>
    <w:rsid w:val="006A7123"/>
    <w:rsid w:val="006C0109"/>
    <w:rsid w:val="006C201C"/>
    <w:rsid w:val="006C3508"/>
    <w:rsid w:val="006C4A79"/>
    <w:rsid w:val="006C66B0"/>
    <w:rsid w:val="006D0EBC"/>
    <w:rsid w:val="006D639E"/>
    <w:rsid w:val="006E3D9A"/>
    <w:rsid w:val="006E62EB"/>
    <w:rsid w:val="006F0EE5"/>
    <w:rsid w:val="006F3A80"/>
    <w:rsid w:val="006F5F4E"/>
    <w:rsid w:val="006F6159"/>
    <w:rsid w:val="006F690E"/>
    <w:rsid w:val="00702D81"/>
    <w:rsid w:val="00704244"/>
    <w:rsid w:val="00705844"/>
    <w:rsid w:val="00705F33"/>
    <w:rsid w:val="00710545"/>
    <w:rsid w:val="00720D90"/>
    <w:rsid w:val="00720F5D"/>
    <w:rsid w:val="00722013"/>
    <w:rsid w:val="0072420F"/>
    <w:rsid w:val="00725C2A"/>
    <w:rsid w:val="00734431"/>
    <w:rsid w:val="00742EB8"/>
    <w:rsid w:val="00752DEC"/>
    <w:rsid w:val="00756029"/>
    <w:rsid w:val="00760CD6"/>
    <w:rsid w:val="007611B2"/>
    <w:rsid w:val="00766641"/>
    <w:rsid w:val="00766AC1"/>
    <w:rsid w:val="00767F1E"/>
    <w:rsid w:val="00771D95"/>
    <w:rsid w:val="0077368E"/>
    <w:rsid w:val="007747D6"/>
    <w:rsid w:val="00783450"/>
    <w:rsid w:val="007840D5"/>
    <w:rsid w:val="007968AA"/>
    <w:rsid w:val="00796D3E"/>
    <w:rsid w:val="007C0F44"/>
    <w:rsid w:val="007C1E30"/>
    <w:rsid w:val="007C7BBC"/>
    <w:rsid w:val="007E01D8"/>
    <w:rsid w:val="007E1497"/>
    <w:rsid w:val="007F138F"/>
    <w:rsid w:val="007F51B5"/>
    <w:rsid w:val="008129E7"/>
    <w:rsid w:val="00816A06"/>
    <w:rsid w:val="00820D8C"/>
    <w:rsid w:val="00830BD7"/>
    <w:rsid w:val="008318AA"/>
    <w:rsid w:val="00831A94"/>
    <w:rsid w:val="00832555"/>
    <w:rsid w:val="008355D2"/>
    <w:rsid w:val="00836A8A"/>
    <w:rsid w:val="00837B23"/>
    <w:rsid w:val="00845456"/>
    <w:rsid w:val="00847486"/>
    <w:rsid w:val="008518AA"/>
    <w:rsid w:val="00852087"/>
    <w:rsid w:val="00853340"/>
    <w:rsid w:val="00856041"/>
    <w:rsid w:val="0085649A"/>
    <w:rsid w:val="00865104"/>
    <w:rsid w:val="00866A24"/>
    <w:rsid w:val="00870C3A"/>
    <w:rsid w:val="00874161"/>
    <w:rsid w:val="00877303"/>
    <w:rsid w:val="00882D09"/>
    <w:rsid w:val="008902FA"/>
    <w:rsid w:val="008916BC"/>
    <w:rsid w:val="008A22CD"/>
    <w:rsid w:val="008A5C50"/>
    <w:rsid w:val="008B1082"/>
    <w:rsid w:val="008B395C"/>
    <w:rsid w:val="008B6298"/>
    <w:rsid w:val="008B6980"/>
    <w:rsid w:val="008C208B"/>
    <w:rsid w:val="008D2CAD"/>
    <w:rsid w:val="008E0D8C"/>
    <w:rsid w:val="008E1731"/>
    <w:rsid w:val="008E70C7"/>
    <w:rsid w:val="00913D67"/>
    <w:rsid w:val="00914F63"/>
    <w:rsid w:val="00917CA2"/>
    <w:rsid w:val="00922F34"/>
    <w:rsid w:val="00937737"/>
    <w:rsid w:val="00937BA7"/>
    <w:rsid w:val="00941952"/>
    <w:rsid w:val="0094387E"/>
    <w:rsid w:val="009450EE"/>
    <w:rsid w:val="009558D5"/>
    <w:rsid w:val="00961A9D"/>
    <w:rsid w:val="00961DA0"/>
    <w:rsid w:val="00967C32"/>
    <w:rsid w:val="00976ECA"/>
    <w:rsid w:val="0098723A"/>
    <w:rsid w:val="00987DEB"/>
    <w:rsid w:val="00990220"/>
    <w:rsid w:val="00995A2B"/>
    <w:rsid w:val="0099683D"/>
    <w:rsid w:val="00996E53"/>
    <w:rsid w:val="009A0750"/>
    <w:rsid w:val="009A2477"/>
    <w:rsid w:val="009A3597"/>
    <w:rsid w:val="009B33F9"/>
    <w:rsid w:val="009C54C8"/>
    <w:rsid w:val="009D0504"/>
    <w:rsid w:val="009D05E5"/>
    <w:rsid w:val="009D4D59"/>
    <w:rsid w:val="009E08EC"/>
    <w:rsid w:val="009E6ACE"/>
    <w:rsid w:val="009E7FD5"/>
    <w:rsid w:val="009F4ABC"/>
    <w:rsid w:val="009F708F"/>
    <w:rsid w:val="00A00144"/>
    <w:rsid w:val="00A00E4C"/>
    <w:rsid w:val="00A01EA1"/>
    <w:rsid w:val="00A03B76"/>
    <w:rsid w:val="00A0558E"/>
    <w:rsid w:val="00A0659F"/>
    <w:rsid w:val="00A07C79"/>
    <w:rsid w:val="00A13B94"/>
    <w:rsid w:val="00A243D1"/>
    <w:rsid w:val="00A25E80"/>
    <w:rsid w:val="00A26281"/>
    <w:rsid w:val="00A27D97"/>
    <w:rsid w:val="00A31C7F"/>
    <w:rsid w:val="00A355C1"/>
    <w:rsid w:val="00A3592B"/>
    <w:rsid w:val="00A509EA"/>
    <w:rsid w:val="00A56107"/>
    <w:rsid w:val="00A56C73"/>
    <w:rsid w:val="00A66D9A"/>
    <w:rsid w:val="00A706D5"/>
    <w:rsid w:val="00A77393"/>
    <w:rsid w:val="00A8036A"/>
    <w:rsid w:val="00A91648"/>
    <w:rsid w:val="00A918EB"/>
    <w:rsid w:val="00A9431A"/>
    <w:rsid w:val="00A963B4"/>
    <w:rsid w:val="00AA0D79"/>
    <w:rsid w:val="00AA1E03"/>
    <w:rsid w:val="00AA20BB"/>
    <w:rsid w:val="00AA4D15"/>
    <w:rsid w:val="00AA5CF5"/>
    <w:rsid w:val="00AC0277"/>
    <w:rsid w:val="00AC29C1"/>
    <w:rsid w:val="00AD0D98"/>
    <w:rsid w:val="00AD11DC"/>
    <w:rsid w:val="00AD1B4C"/>
    <w:rsid w:val="00AD4382"/>
    <w:rsid w:val="00AE74D5"/>
    <w:rsid w:val="00AE7BD6"/>
    <w:rsid w:val="00AF56C0"/>
    <w:rsid w:val="00B046EA"/>
    <w:rsid w:val="00B0530C"/>
    <w:rsid w:val="00B054F1"/>
    <w:rsid w:val="00B05AAB"/>
    <w:rsid w:val="00B12E9A"/>
    <w:rsid w:val="00B13AEA"/>
    <w:rsid w:val="00B146AF"/>
    <w:rsid w:val="00B17ABB"/>
    <w:rsid w:val="00B17BD0"/>
    <w:rsid w:val="00B17F30"/>
    <w:rsid w:val="00B212AF"/>
    <w:rsid w:val="00B35FA4"/>
    <w:rsid w:val="00B3715F"/>
    <w:rsid w:val="00B42614"/>
    <w:rsid w:val="00B51F9A"/>
    <w:rsid w:val="00B53A6E"/>
    <w:rsid w:val="00B54648"/>
    <w:rsid w:val="00B55314"/>
    <w:rsid w:val="00B65603"/>
    <w:rsid w:val="00B65803"/>
    <w:rsid w:val="00B767E6"/>
    <w:rsid w:val="00B81879"/>
    <w:rsid w:val="00B95990"/>
    <w:rsid w:val="00BA2B64"/>
    <w:rsid w:val="00BA7F6E"/>
    <w:rsid w:val="00BB0531"/>
    <w:rsid w:val="00BB5438"/>
    <w:rsid w:val="00BC4BFF"/>
    <w:rsid w:val="00BD2C33"/>
    <w:rsid w:val="00BD6B6C"/>
    <w:rsid w:val="00BE3247"/>
    <w:rsid w:val="00BE68D1"/>
    <w:rsid w:val="00BE7A46"/>
    <w:rsid w:val="00BF0F86"/>
    <w:rsid w:val="00BF66E7"/>
    <w:rsid w:val="00BF68FF"/>
    <w:rsid w:val="00C04EAF"/>
    <w:rsid w:val="00C058AB"/>
    <w:rsid w:val="00C07278"/>
    <w:rsid w:val="00C14187"/>
    <w:rsid w:val="00C33D20"/>
    <w:rsid w:val="00C45763"/>
    <w:rsid w:val="00C47287"/>
    <w:rsid w:val="00C57E2F"/>
    <w:rsid w:val="00C6286F"/>
    <w:rsid w:val="00C6461A"/>
    <w:rsid w:val="00C6659D"/>
    <w:rsid w:val="00C7016B"/>
    <w:rsid w:val="00C73F17"/>
    <w:rsid w:val="00C750E7"/>
    <w:rsid w:val="00C80DC4"/>
    <w:rsid w:val="00C9174F"/>
    <w:rsid w:val="00C91F8E"/>
    <w:rsid w:val="00C93B18"/>
    <w:rsid w:val="00CA041F"/>
    <w:rsid w:val="00CA14B4"/>
    <w:rsid w:val="00CA3873"/>
    <w:rsid w:val="00CA3E43"/>
    <w:rsid w:val="00CA44A9"/>
    <w:rsid w:val="00CB4306"/>
    <w:rsid w:val="00CB4B49"/>
    <w:rsid w:val="00CB5414"/>
    <w:rsid w:val="00CB7C96"/>
    <w:rsid w:val="00CC21F5"/>
    <w:rsid w:val="00CC2465"/>
    <w:rsid w:val="00CC630F"/>
    <w:rsid w:val="00CD05C6"/>
    <w:rsid w:val="00CD488F"/>
    <w:rsid w:val="00CE0A7E"/>
    <w:rsid w:val="00CE3A87"/>
    <w:rsid w:val="00CE6954"/>
    <w:rsid w:val="00CE79DB"/>
    <w:rsid w:val="00CF2821"/>
    <w:rsid w:val="00CF2941"/>
    <w:rsid w:val="00D03C09"/>
    <w:rsid w:val="00D06C39"/>
    <w:rsid w:val="00D10B4D"/>
    <w:rsid w:val="00D10EE1"/>
    <w:rsid w:val="00D1434F"/>
    <w:rsid w:val="00D144E8"/>
    <w:rsid w:val="00D20162"/>
    <w:rsid w:val="00D238DE"/>
    <w:rsid w:val="00D23CEE"/>
    <w:rsid w:val="00D2408E"/>
    <w:rsid w:val="00D264D1"/>
    <w:rsid w:val="00D27EA6"/>
    <w:rsid w:val="00D37E18"/>
    <w:rsid w:val="00D474E9"/>
    <w:rsid w:val="00D66732"/>
    <w:rsid w:val="00D66F7F"/>
    <w:rsid w:val="00D74685"/>
    <w:rsid w:val="00D75DF7"/>
    <w:rsid w:val="00D80D99"/>
    <w:rsid w:val="00D80FB7"/>
    <w:rsid w:val="00D81ECF"/>
    <w:rsid w:val="00D878E4"/>
    <w:rsid w:val="00D91433"/>
    <w:rsid w:val="00D91AB5"/>
    <w:rsid w:val="00D9599D"/>
    <w:rsid w:val="00DA36CB"/>
    <w:rsid w:val="00DA3C81"/>
    <w:rsid w:val="00DA464F"/>
    <w:rsid w:val="00DB544A"/>
    <w:rsid w:val="00DC78AD"/>
    <w:rsid w:val="00DD39B3"/>
    <w:rsid w:val="00DD4229"/>
    <w:rsid w:val="00DD7152"/>
    <w:rsid w:val="00DD7B2D"/>
    <w:rsid w:val="00DE1C8A"/>
    <w:rsid w:val="00DF1EFD"/>
    <w:rsid w:val="00DF602E"/>
    <w:rsid w:val="00E02E12"/>
    <w:rsid w:val="00E03A1F"/>
    <w:rsid w:val="00E1135F"/>
    <w:rsid w:val="00E14D1D"/>
    <w:rsid w:val="00E2272D"/>
    <w:rsid w:val="00E22C11"/>
    <w:rsid w:val="00E2498F"/>
    <w:rsid w:val="00E26561"/>
    <w:rsid w:val="00E30F41"/>
    <w:rsid w:val="00E3541E"/>
    <w:rsid w:val="00E47E40"/>
    <w:rsid w:val="00E60488"/>
    <w:rsid w:val="00E615AC"/>
    <w:rsid w:val="00E64D54"/>
    <w:rsid w:val="00E70C2F"/>
    <w:rsid w:val="00E7487F"/>
    <w:rsid w:val="00E8349C"/>
    <w:rsid w:val="00E96321"/>
    <w:rsid w:val="00EA6939"/>
    <w:rsid w:val="00EB0757"/>
    <w:rsid w:val="00EC19F5"/>
    <w:rsid w:val="00EC1A28"/>
    <w:rsid w:val="00EC1A45"/>
    <w:rsid w:val="00EC4D8A"/>
    <w:rsid w:val="00ED3130"/>
    <w:rsid w:val="00EE29A8"/>
    <w:rsid w:val="00EF65DB"/>
    <w:rsid w:val="00F0023F"/>
    <w:rsid w:val="00F015E3"/>
    <w:rsid w:val="00F05283"/>
    <w:rsid w:val="00F05B8F"/>
    <w:rsid w:val="00F11D89"/>
    <w:rsid w:val="00F12EBA"/>
    <w:rsid w:val="00F16ACA"/>
    <w:rsid w:val="00F2394E"/>
    <w:rsid w:val="00F3627A"/>
    <w:rsid w:val="00F42924"/>
    <w:rsid w:val="00F44666"/>
    <w:rsid w:val="00F45D65"/>
    <w:rsid w:val="00F46685"/>
    <w:rsid w:val="00F51CB0"/>
    <w:rsid w:val="00F579E3"/>
    <w:rsid w:val="00F61EAC"/>
    <w:rsid w:val="00F61F89"/>
    <w:rsid w:val="00F64A9D"/>
    <w:rsid w:val="00F659E6"/>
    <w:rsid w:val="00F72DBA"/>
    <w:rsid w:val="00F731C4"/>
    <w:rsid w:val="00F76FB1"/>
    <w:rsid w:val="00F80167"/>
    <w:rsid w:val="00F8117E"/>
    <w:rsid w:val="00F82A51"/>
    <w:rsid w:val="00F87985"/>
    <w:rsid w:val="00FA3FD5"/>
    <w:rsid w:val="00FA7CA9"/>
    <w:rsid w:val="00FB1388"/>
    <w:rsid w:val="00FB31B2"/>
    <w:rsid w:val="00FC1150"/>
    <w:rsid w:val="00FC60A7"/>
    <w:rsid w:val="00FC7766"/>
    <w:rsid w:val="00FD0739"/>
    <w:rsid w:val="00FD31EA"/>
    <w:rsid w:val="00FD5DEE"/>
    <w:rsid w:val="00FD63B1"/>
    <w:rsid w:val="00FD7006"/>
    <w:rsid w:val="00FE4597"/>
    <w:rsid w:val="00FE5BBB"/>
    <w:rsid w:val="00FE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2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562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347</Words>
  <Characters>1982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2</cp:revision>
  <dcterms:created xsi:type="dcterms:W3CDTF">2018-03-27T14:28:00Z</dcterms:created>
  <dcterms:modified xsi:type="dcterms:W3CDTF">2018-03-27T14:30:00Z</dcterms:modified>
</cp:coreProperties>
</file>